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764" w:rsidRDefault="00951764" w:rsidP="00951764">
      <w:pPr>
        <w:widowControl w:val="0"/>
        <w:spacing w:after="0" w:line="240" w:lineRule="auto"/>
        <w:jc w:val="both"/>
        <w:rPr>
          <w:rFonts w:ascii="YU HELV" w:eastAsia="Times New Roman" w:hAnsi="YU HELV" w:cs="Times New Roman"/>
          <w:b/>
          <w:sz w:val="20"/>
          <w:szCs w:val="20"/>
          <w:lang w:val="en-GB" w:eastAsia="hr-HR"/>
        </w:rPr>
      </w:pPr>
      <w:r w:rsidRPr="0066434D">
        <w:rPr>
          <w:rFonts w:ascii="YU HELV" w:eastAsia="Times New Roman" w:hAnsi="YU HELV" w:cs="Times New Roman"/>
          <w:b/>
          <w:sz w:val="20"/>
          <w:szCs w:val="20"/>
          <w:lang w:val="en-GB" w:eastAsia="hr-HR"/>
        </w:rPr>
        <w:t xml:space="preserve">                  </w:t>
      </w:r>
      <w:r w:rsidRPr="0066434D">
        <w:rPr>
          <w:rFonts w:ascii="YU HELV" w:eastAsia="Times New Roman" w:hAnsi="YU HELV" w:cs="Times New Roman"/>
          <w:b/>
          <w:sz w:val="20"/>
          <w:szCs w:val="20"/>
          <w:lang w:val="en-GB" w:eastAsia="hr-HR"/>
        </w:rPr>
        <w:object w:dxaOrig="82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1.75pt" o:ole="" fillcolor="window">
            <v:imagedata r:id="rId5" o:title=""/>
          </v:shape>
          <o:OLEObject Type="Embed" ProgID="MSDraw" ShapeID="_x0000_i1025" DrawAspect="Content" ObjectID="_1798286915" r:id="rId6">
            <o:FieldCodes>\* MERGEFORMAT</o:FieldCodes>
          </o:OLEObject>
        </w:object>
      </w:r>
    </w:p>
    <w:p w:rsidR="00B67A27" w:rsidRPr="0066434D" w:rsidRDefault="00B67A27" w:rsidP="009517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val="en-GB" w:eastAsia="hr-HR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337"/>
      </w:tblGrid>
      <w:tr w:rsidR="00951764" w:rsidRPr="0066434D" w:rsidTr="00231603">
        <w:tc>
          <w:tcPr>
            <w:tcW w:w="4337" w:type="dxa"/>
            <w:hideMark/>
          </w:tcPr>
          <w:p w:rsidR="00951764" w:rsidRPr="0066434D" w:rsidRDefault="00951764" w:rsidP="0023160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D">
              <w:rPr>
                <w:rFonts w:ascii="Times New Roman" w:hAnsi="Times New Roman" w:cs="Times New Roman"/>
                <w:sz w:val="24"/>
                <w:szCs w:val="24"/>
              </w:rPr>
              <w:t>REPUBLIKA  HRVATSKA</w:t>
            </w:r>
          </w:p>
        </w:tc>
      </w:tr>
      <w:tr w:rsidR="00951764" w:rsidRPr="0066434D" w:rsidTr="00231603">
        <w:tc>
          <w:tcPr>
            <w:tcW w:w="4337" w:type="dxa"/>
            <w:hideMark/>
          </w:tcPr>
          <w:p w:rsidR="00951764" w:rsidRPr="0066434D" w:rsidRDefault="00951764" w:rsidP="0023160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D">
              <w:rPr>
                <w:rFonts w:ascii="Times New Roman" w:hAnsi="Times New Roman" w:cs="Times New Roman"/>
                <w:sz w:val="24"/>
                <w:szCs w:val="24"/>
              </w:rPr>
              <w:t>SISAČKO-MOSLAVAČKA ŽUPANIJA</w:t>
            </w:r>
          </w:p>
        </w:tc>
      </w:tr>
      <w:tr w:rsidR="00951764" w:rsidRPr="0066434D" w:rsidTr="00231603">
        <w:trPr>
          <w:trHeight w:val="236"/>
        </w:trPr>
        <w:tc>
          <w:tcPr>
            <w:tcW w:w="4337" w:type="dxa"/>
            <w:hideMark/>
          </w:tcPr>
          <w:p w:rsidR="00951764" w:rsidRPr="0066434D" w:rsidRDefault="00951764" w:rsidP="0023160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4D">
              <w:rPr>
                <w:rFonts w:ascii="Times New Roman" w:hAnsi="Times New Roman" w:cs="Times New Roman"/>
                <w:sz w:val="24"/>
                <w:szCs w:val="24"/>
              </w:rPr>
              <w:t>OPĆINA LEKENIK</w:t>
            </w:r>
          </w:p>
        </w:tc>
      </w:tr>
    </w:tbl>
    <w:p w:rsidR="00951764" w:rsidRPr="0066434D" w:rsidRDefault="00951764" w:rsidP="009517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4D">
        <w:rPr>
          <w:rFonts w:ascii="Times New Roman" w:hAnsi="Times New Roman" w:cs="Times New Roman"/>
          <w:sz w:val="24"/>
          <w:szCs w:val="24"/>
        </w:rPr>
        <w:t xml:space="preserve">  OPĆINSKO VIJEĆE    </w:t>
      </w:r>
    </w:p>
    <w:p w:rsidR="00951764" w:rsidRPr="0066434D" w:rsidRDefault="00951764" w:rsidP="00951764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66434D">
        <w:rPr>
          <w:rFonts w:ascii="Arial" w:eastAsia="Times New Roman" w:hAnsi="Arial" w:cs="Arial"/>
          <w:sz w:val="24"/>
          <w:szCs w:val="24"/>
          <w:lang w:eastAsia="hr-HR"/>
        </w:rPr>
        <w:t xml:space="preserve">  </w:t>
      </w:r>
    </w:p>
    <w:p w:rsidR="00304085" w:rsidRPr="00304085" w:rsidRDefault="00304085" w:rsidP="0030408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08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401-01/25-01/02</w:t>
      </w:r>
    </w:p>
    <w:p w:rsidR="00304085" w:rsidRDefault="00304085" w:rsidP="0030408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08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2176-12-0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304085">
        <w:rPr>
          <w:rFonts w:ascii="Times New Roman" w:eastAsia="Times New Roman" w:hAnsi="Times New Roman" w:cs="Times New Roman"/>
          <w:sz w:val="24"/>
          <w:szCs w:val="24"/>
          <w:lang w:eastAsia="hr-HR"/>
        </w:rPr>
        <w:t>-25-0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:rsidR="00951764" w:rsidRDefault="00951764" w:rsidP="0030408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853B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Lekenik,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</w:t>
      </w:r>
      <w:r w:rsidRPr="00853B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853B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853B22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Pr="00853B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</w:t>
      </w:r>
      <w:r w:rsidRPr="0066434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-PRIJEDLOG-</w:t>
      </w:r>
    </w:p>
    <w:p w:rsidR="00951764" w:rsidRDefault="00951764" w:rsidP="00951764">
      <w:pPr>
        <w:suppressAutoHyphens/>
        <w:autoSpaceDN w:val="0"/>
        <w:spacing w:after="0" w:line="240" w:lineRule="auto"/>
        <w:jc w:val="both"/>
        <w:textAlignment w:val="baseline"/>
      </w:pPr>
      <w:r>
        <w:t xml:space="preserve">        </w:t>
      </w:r>
    </w:p>
    <w:p w:rsidR="00951764" w:rsidRDefault="00951764" w:rsidP="00951764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ED4D53">
        <w:rPr>
          <w:rFonts w:ascii="Times New Roman" w:hAnsi="Times New Roman" w:cs="Times New Roman"/>
          <w:sz w:val="24"/>
          <w:szCs w:val="24"/>
        </w:rPr>
        <w:t xml:space="preserve">Na temelju članaka </w:t>
      </w:r>
      <w:r w:rsidR="005A09AA">
        <w:rPr>
          <w:rFonts w:ascii="Times New Roman" w:hAnsi="Times New Roman" w:cs="Times New Roman"/>
          <w:sz w:val="24"/>
          <w:szCs w:val="24"/>
        </w:rPr>
        <w:t>57. stavak 3</w:t>
      </w:r>
      <w:r w:rsidRPr="00ED4D53">
        <w:rPr>
          <w:rFonts w:ascii="Times New Roman" w:hAnsi="Times New Roman" w:cs="Times New Roman"/>
          <w:sz w:val="24"/>
          <w:szCs w:val="24"/>
        </w:rPr>
        <w:t xml:space="preserve">. Zakona o </w:t>
      </w:r>
      <w:r w:rsidR="005A09AA">
        <w:rPr>
          <w:rFonts w:ascii="Times New Roman" w:hAnsi="Times New Roman" w:cs="Times New Roman"/>
          <w:sz w:val="24"/>
          <w:szCs w:val="24"/>
        </w:rPr>
        <w:t>porezu na dohodak</w:t>
      </w:r>
      <w:r>
        <w:rPr>
          <w:rFonts w:ascii="Times New Roman" w:hAnsi="Times New Roman" w:cs="Times New Roman"/>
          <w:sz w:val="24"/>
          <w:szCs w:val="24"/>
        </w:rPr>
        <w:t xml:space="preserve"> („Na</w:t>
      </w:r>
      <w:r w:rsidRPr="00ED4D53">
        <w:rPr>
          <w:rFonts w:ascii="Times New Roman" w:hAnsi="Times New Roman" w:cs="Times New Roman"/>
          <w:sz w:val="24"/>
          <w:szCs w:val="24"/>
        </w:rPr>
        <w:t xml:space="preserve">rodne novine«, broj </w:t>
      </w:r>
      <w:r w:rsidR="005A09AA">
        <w:rPr>
          <w:rFonts w:ascii="Times New Roman" w:hAnsi="Times New Roman" w:cs="Times New Roman"/>
          <w:sz w:val="24"/>
          <w:szCs w:val="24"/>
        </w:rPr>
        <w:t>115/16, 106/18, 121/</w:t>
      </w:r>
      <w:r w:rsidR="003871AC">
        <w:rPr>
          <w:rFonts w:ascii="Times New Roman" w:hAnsi="Times New Roman" w:cs="Times New Roman"/>
          <w:sz w:val="24"/>
          <w:szCs w:val="24"/>
        </w:rPr>
        <w:t>19, 32/20, 138/20, 151/22, 114/23 i 152/24)</w:t>
      </w:r>
      <w:r w:rsidRPr="00ED4D53">
        <w:rPr>
          <w:rFonts w:ascii="Times New Roman" w:hAnsi="Times New Roman" w:cs="Times New Roman"/>
          <w:sz w:val="24"/>
          <w:szCs w:val="24"/>
        </w:rPr>
        <w:t xml:space="preserve"> i članka 34. </w:t>
      </w:r>
      <w:r>
        <w:rPr>
          <w:rFonts w:ascii="Times New Roman" w:hAnsi="Times New Roman" w:cs="Times New Roman"/>
          <w:sz w:val="24"/>
          <w:szCs w:val="24"/>
        </w:rPr>
        <w:t xml:space="preserve">stavak 1. točka 5. </w:t>
      </w:r>
      <w:r w:rsidRPr="00ED4D53">
        <w:rPr>
          <w:rFonts w:ascii="Times New Roman" w:hAnsi="Times New Roman" w:cs="Times New Roman"/>
          <w:sz w:val="24"/>
          <w:szCs w:val="24"/>
        </w:rPr>
        <w:t xml:space="preserve">Statuta Općine Lekenik („Službeni vjesnik“, broj 9/21), Općinsko vijeće Općine Lekenik na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ED4D53">
        <w:rPr>
          <w:rFonts w:ascii="Times New Roman" w:hAnsi="Times New Roman" w:cs="Times New Roman"/>
          <w:sz w:val="24"/>
          <w:szCs w:val="24"/>
        </w:rPr>
        <w:t>. sjednici održanoj</w:t>
      </w:r>
      <w:r>
        <w:rPr>
          <w:rFonts w:ascii="Times New Roman" w:hAnsi="Times New Roman" w:cs="Times New Roman"/>
          <w:sz w:val="24"/>
          <w:szCs w:val="24"/>
        </w:rPr>
        <w:t xml:space="preserve"> _______ 2025.</w:t>
      </w:r>
      <w:r w:rsidRPr="00ED4D53">
        <w:rPr>
          <w:rFonts w:ascii="Times New Roman" w:hAnsi="Times New Roman" w:cs="Times New Roman"/>
          <w:sz w:val="24"/>
          <w:szCs w:val="24"/>
        </w:rPr>
        <w:t xml:space="preserve"> godine, donijelo je </w:t>
      </w:r>
    </w:p>
    <w:p w:rsidR="00951764" w:rsidRDefault="00951764" w:rsidP="009517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764" w:rsidRDefault="00951764" w:rsidP="009517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:rsidR="00171CF4" w:rsidRDefault="00951764" w:rsidP="005A09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5A09AA" w:rsidRPr="005A09AA">
        <w:rPr>
          <w:rFonts w:ascii="Times New Roman" w:hAnsi="Times New Roman" w:cs="Times New Roman"/>
          <w:sz w:val="24"/>
          <w:szCs w:val="24"/>
        </w:rPr>
        <w:t xml:space="preserve"> visini paušalnog poreza po krevetu odnosno smještajnoj jedinici u kampu odnosno </w:t>
      </w:r>
      <w:r w:rsidR="005A09AA">
        <w:rPr>
          <w:rFonts w:ascii="Times New Roman" w:hAnsi="Times New Roman" w:cs="Times New Roman"/>
          <w:sz w:val="24"/>
          <w:szCs w:val="24"/>
        </w:rPr>
        <w:t>smještajnoj jedinici u objektu za robinzonski smještaj</w:t>
      </w:r>
    </w:p>
    <w:p w:rsidR="005A09AA" w:rsidRDefault="005A09AA" w:rsidP="005A09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09AA" w:rsidRDefault="005A09AA" w:rsidP="005A09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Članak1.</w:t>
      </w:r>
    </w:p>
    <w:p w:rsidR="005A09AA" w:rsidRPr="00951764" w:rsidRDefault="005A09AA" w:rsidP="005A09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09AA" w:rsidRDefault="005A09AA" w:rsidP="005A09AA">
      <w:pPr>
        <w:jc w:val="both"/>
        <w:rPr>
          <w:rFonts w:ascii="Times New Roman" w:hAnsi="Times New Roman" w:cs="Times New Roman"/>
          <w:sz w:val="24"/>
          <w:szCs w:val="24"/>
        </w:rPr>
      </w:pPr>
      <w:r w:rsidRPr="005A09AA">
        <w:rPr>
          <w:rFonts w:ascii="Times New Roman" w:hAnsi="Times New Roman" w:cs="Times New Roman"/>
          <w:sz w:val="24"/>
          <w:szCs w:val="24"/>
        </w:rPr>
        <w:t xml:space="preserve">Ovom Odlukom određuje se visina paušalnog poreza po krevetu odnosno smještajnoj jedinici u kampu odnosno smještajnoj jedinici u objektu za robinzonski smještaj koji se nalaze na području Općine Lekenik. </w:t>
      </w:r>
    </w:p>
    <w:p w:rsidR="005A09AA" w:rsidRDefault="005A09AA" w:rsidP="005A09AA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9AA">
        <w:rPr>
          <w:rFonts w:ascii="Times New Roman" w:hAnsi="Times New Roman" w:cs="Times New Roman"/>
          <w:sz w:val="24"/>
          <w:szCs w:val="24"/>
        </w:rPr>
        <w:t>Članak 2.</w:t>
      </w:r>
    </w:p>
    <w:p w:rsidR="005A09AA" w:rsidRDefault="005A09AA" w:rsidP="005A09AA">
      <w:pPr>
        <w:jc w:val="both"/>
        <w:rPr>
          <w:rFonts w:ascii="Times New Roman" w:hAnsi="Times New Roman" w:cs="Times New Roman"/>
          <w:sz w:val="24"/>
          <w:szCs w:val="24"/>
        </w:rPr>
      </w:pPr>
      <w:r w:rsidRPr="005A09AA">
        <w:rPr>
          <w:rFonts w:ascii="Times New Roman" w:hAnsi="Times New Roman" w:cs="Times New Roman"/>
          <w:sz w:val="24"/>
          <w:szCs w:val="24"/>
        </w:rPr>
        <w:t xml:space="preserve">Visina paušalnog poreza određuje se jednako za sva naselja na području Općine Lekenik i iznosi </w:t>
      </w:r>
      <w:r>
        <w:rPr>
          <w:rFonts w:ascii="Times New Roman" w:hAnsi="Times New Roman" w:cs="Times New Roman"/>
          <w:sz w:val="24"/>
          <w:szCs w:val="24"/>
        </w:rPr>
        <w:t xml:space="preserve">20,00 eura </w:t>
      </w:r>
      <w:r w:rsidRPr="005A09AA">
        <w:rPr>
          <w:rFonts w:ascii="Times New Roman" w:hAnsi="Times New Roman" w:cs="Times New Roman"/>
          <w:sz w:val="24"/>
          <w:szCs w:val="24"/>
        </w:rPr>
        <w:t>po krevetu</w:t>
      </w:r>
      <w:r w:rsidRPr="005A09AA">
        <w:t xml:space="preserve"> </w:t>
      </w:r>
      <w:r w:rsidRPr="005A09AA">
        <w:rPr>
          <w:rFonts w:ascii="Times New Roman" w:hAnsi="Times New Roman" w:cs="Times New Roman"/>
          <w:sz w:val="24"/>
          <w:szCs w:val="24"/>
        </w:rPr>
        <w:t>odnosno smještajnoj jedinici u kampu odnosno smještajnoj jedinici u objektu za robinzonski smještaj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09AA" w:rsidRDefault="005A09AA" w:rsidP="005A09AA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9AA">
        <w:rPr>
          <w:rFonts w:ascii="Times New Roman" w:hAnsi="Times New Roman" w:cs="Times New Roman"/>
          <w:sz w:val="24"/>
          <w:szCs w:val="24"/>
        </w:rPr>
        <w:t>Članak 3.</w:t>
      </w:r>
    </w:p>
    <w:p w:rsidR="003871AC" w:rsidRDefault="003871AC" w:rsidP="00387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Danom stupanja na snagu ove Odluke prestaje važiti Odluka </w:t>
      </w:r>
      <w:r w:rsidRPr="003871AC">
        <w:rPr>
          <w:rFonts w:ascii="Times New Roman" w:hAnsi="Times New Roman" w:cs="Times New Roman"/>
          <w:sz w:val="24"/>
          <w:szCs w:val="24"/>
        </w:rPr>
        <w:t>o visini paušalnog poreza za djelatnosti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1AC">
        <w:rPr>
          <w:rFonts w:ascii="Times New Roman" w:hAnsi="Times New Roman" w:cs="Times New Roman"/>
          <w:sz w:val="24"/>
          <w:szCs w:val="24"/>
        </w:rPr>
        <w:t>iznajmljivanja i smještaja u turizmu</w:t>
      </w:r>
      <w:r>
        <w:rPr>
          <w:rFonts w:ascii="Times New Roman" w:hAnsi="Times New Roman" w:cs="Times New Roman"/>
          <w:sz w:val="24"/>
          <w:szCs w:val="24"/>
        </w:rPr>
        <w:t xml:space="preserve"> („Službeni vjesnik“, broj 9/19).</w:t>
      </w:r>
    </w:p>
    <w:p w:rsidR="003871AC" w:rsidRDefault="003871AC" w:rsidP="005A09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5A09AA" w:rsidRDefault="005A09AA" w:rsidP="005A09A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A09AA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4F3243">
        <w:rPr>
          <w:rFonts w:ascii="Times New Roman" w:hAnsi="Times New Roman" w:cs="Times New Roman"/>
          <w:sz w:val="24"/>
          <w:szCs w:val="24"/>
        </w:rPr>
        <w:t xml:space="preserve">osmog dana od dana </w:t>
      </w:r>
      <w:r w:rsidRPr="005A09AA">
        <w:rPr>
          <w:rFonts w:ascii="Times New Roman" w:hAnsi="Times New Roman" w:cs="Times New Roman"/>
          <w:sz w:val="24"/>
          <w:szCs w:val="24"/>
        </w:rPr>
        <w:t>objave u »Službenom vjesniku«.</w:t>
      </w:r>
    </w:p>
    <w:bookmarkEnd w:id="0"/>
    <w:p w:rsidR="00F010D4" w:rsidRPr="005A09AA" w:rsidRDefault="00F010D4" w:rsidP="005A09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10D4" w:rsidRDefault="00F010D4" w:rsidP="00B67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10D4" w:rsidRDefault="00F010D4" w:rsidP="00B67A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PREDSJEDNIK OPĆINSKOG VIJEĆA</w:t>
      </w:r>
    </w:p>
    <w:p w:rsidR="00F010D4" w:rsidRPr="00B86397" w:rsidRDefault="00F010D4" w:rsidP="00B67A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Marin Čačić         </w:t>
      </w:r>
    </w:p>
    <w:sectPr w:rsidR="00F010D4" w:rsidRPr="00B86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HEL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FE"/>
    <w:rsid w:val="000D7E9B"/>
    <w:rsid w:val="002C6B25"/>
    <w:rsid w:val="00304085"/>
    <w:rsid w:val="003871AC"/>
    <w:rsid w:val="003A79E7"/>
    <w:rsid w:val="004A1761"/>
    <w:rsid w:val="004F3243"/>
    <w:rsid w:val="005A09AA"/>
    <w:rsid w:val="00630AF6"/>
    <w:rsid w:val="00790017"/>
    <w:rsid w:val="008C6F37"/>
    <w:rsid w:val="00911197"/>
    <w:rsid w:val="00917BFE"/>
    <w:rsid w:val="00951764"/>
    <w:rsid w:val="00B67A27"/>
    <w:rsid w:val="00B86397"/>
    <w:rsid w:val="00F010D4"/>
    <w:rsid w:val="00F26A11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6B134-41C7-4065-8F39-2646095B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76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56417-BE3E-4597-AB19-970623B16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11</cp:revision>
  <dcterms:created xsi:type="dcterms:W3CDTF">2025-01-09T11:43:00Z</dcterms:created>
  <dcterms:modified xsi:type="dcterms:W3CDTF">2025-01-13T14:22:00Z</dcterms:modified>
</cp:coreProperties>
</file>